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062C" w14:textId="14DD35F3" w:rsidR="00565531" w:rsidRPr="00B02743" w:rsidRDefault="00565531" w:rsidP="00B02743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B02743">
        <w:rPr>
          <w:rFonts w:eastAsia="Times New Roman" w:cs="Times New Roman"/>
          <w:kern w:val="0"/>
          <w14:ligatures w14:val="none"/>
        </w:rPr>
        <w:t xml:space="preserve">Here’s the detailed alignment of </w:t>
      </w:r>
      <w:r w:rsidRPr="00B02743">
        <w:rPr>
          <w:rFonts w:eastAsia="Times New Roman" w:cs="Times New Roman"/>
          <w:b/>
          <w:bCs/>
          <w:kern w:val="0"/>
          <w14:ligatures w14:val="none"/>
        </w:rPr>
        <w:t>evidence and document sections</w:t>
      </w:r>
      <w:r w:rsidRPr="00B02743">
        <w:rPr>
          <w:rFonts w:eastAsia="Times New Roman" w:cs="Times New Roman"/>
          <w:kern w:val="0"/>
          <w14:ligatures w14:val="none"/>
        </w:rPr>
        <w:t xml:space="preserve"> supporting the claim for </w:t>
      </w:r>
      <w:r w:rsidR="00B02743" w:rsidRPr="00B02743">
        <w:rPr>
          <w:rFonts w:eastAsia="Times New Roman" w:cs="Times New Roman"/>
          <w:kern w:val="0"/>
          <w:u w:val="single"/>
          <w14:ligatures w14:val="none"/>
        </w:rPr>
        <w:t>“</w:t>
      </w:r>
      <w:r w:rsidRPr="00B02743">
        <w:rPr>
          <w:rFonts w:eastAsia="Times New Roman" w:cs="Times New Roman"/>
          <w:b/>
          <w:bCs/>
          <w:kern w:val="0"/>
          <w:u w:val="single"/>
          <w14:ligatures w14:val="none"/>
        </w:rPr>
        <w:t>Interaction with EasyJet Supervisor</w:t>
      </w:r>
      <w:r w:rsidRPr="00B02743">
        <w:rPr>
          <w:rFonts w:eastAsia="Times New Roman" w:cs="Times New Roman"/>
          <w:kern w:val="0"/>
          <w:u w:val="single"/>
          <w14:ligatures w14:val="none"/>
        </w:rPr>
        <w:t>,</w:t>
      </w:r>
      <w:r w:rsidR="00B02743" w:rsidRPr="00B02743">
        <w:rPr>
          <w:rFonts w:eastAsia="Times New Roman" w:cs="Times New Roman"/>
          <w:kern w:val="0"/>
          <w:u w:val="single"/>
          <w14:ligatures w14:val="none"/>
        </w:rPr>
        <w:t>”</w:t>
      </w:r>
      <w:r w:rsidRPr="00B02743">
        <w:rPr>
          <w:rFonts w:eastAsia="Times New Roman" w:cs="Times New Roman"/>
          <w:kern w:val="0"/>
          <w:u w:val="single"/>
          <w14:ligatures w14:val="none"/>
        </w:rPr>
        <w:t xml:space="preserve"> </w:t>
      </w:r>
      <w:r w:rsidRPr="00B02743">
        <w:rPr>
          <w:rFonts w:eastAsia="Times New Roman" w:cs="Times New Roman"/>
          <w:kern w:val="0"/>
          <w14:ligatures w14:val="none"/>
        </w:rPr>
        <w:t xml:space="preserve">using </w:t>
      </w:r>
      <w:r w:rsidRPr="00B02743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B02743">
        <w:rPr>
          <w:rFonts w:eastAsia="Times New Roman" w:cs="Times New Roman"/>
          <w:kern w:val="0"/>
          <w14:ligatures w14:val="none"/>
        </w:rPr>
        <w:t xml:space="preserve"> and </w:t>
      </w:r>
      <w:r w:rsidRPr="00B02743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B02743">
        <w:rPr>
          <w:rFonts w:eastAsia="Times New Roman" w:cs="Times New Roman"/>
          <w:kern w:val="0"/>
          <w14:ligatures w14:val="none"/>
        </w:rPr>
        <w:t>:</w:t>
      </w:r>
    </w:p>
    <w:p w14:paraId="1EA08D18" w14:textId="77777777" w:rsidR="00565531" w:rsidRPr="00B02743" w:rsidRDefault="00565531" w:rsidP="00B02743">
      <w:pPr>
        <w:rPr>
          <w:b/>
          <w:bCs/>
          <w:u w:val="single"/>
        </w:rPr>
      </w:pPr>
      <w:r w:rsidRPr="00B02743">
        <w:rPr>
          <w:b/>
          <w:bCs/>
          <w:u w:val="single"/>
        </w:rPr>
        <w:t>Alignment of Exhibits with "Interaction with EasyJet Supervisor"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2259"/>
        <w:gridCol w:w="5659"/>
      </w:tblGrid>
      <w:tr w:rsidR="00565531" w:rsidRPr="00B02743" w14:paraId="74925CB5" w14:textId="77777777" w:rsidTr="005655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5193A9" w14:textId="77777777" w:rsidR="00565531" w:rsidRPr="00B02743" w:rsidRDefault="00565531" w:rsidP="00B0274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249A67E1" w14:textId="77777777" w:rsidR="00565531" w:rsidRPr="00B02743" w:rsidRDefault="00565531" w:rsidP="00B0274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528FE007" w14:textId="77777777" w:rsidR="00565531" w:rsidRPr="00B02743" w:rsidRDefault="00565531" w:rsidP="00B0274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565531" w:rsidRPr="00B02743" w14:paraId="0A8BE6AC" w14:textId="77777777" w:rsidTr="00565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B88BC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D</w:t>
            </w:r>
          </w:p>
        </w:tc>
        <w:tc>
          <w:tcPr>
            <w:tcW w:w="0" w:type="auto"/>
            <w:vAlign w:val="center"/>
            <w:hideMark/>
          </w:tcPr>
          <w:p w14:paraId="25B96D3D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kern w:val="0"/>
                <w14:ligatures w14:val="none"/>
              </w:rPr>
              <w:t>EasyJet Additional Baggage Payment Receipt</w:t>
            </w:r>
          </w:p>
        </w:tc>
        <w:tc>
          <w:tcPr>
            <w:tcW w:w="0" w:type="auto"/>
            <w:vAlign w:val="center"/>
            <w:hideMark/>
          </w:tcPr>
          <w:p w14:paraId="55A087F0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kern w:val="0"/>
                <w14:ligatures w14:val="none"/>
              </w:rPr>
              <w:t xml:space="preserve">Reflects the additional </w:t>
            </w: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£40</w:t>
            </w:r>
            <w:r w:rsidRPr="00B02743">
              <w:rPr>
                <w:rFonts w:eastAsia="Times New Roman" w:cs="Times New Roman"/>
                <w:kern w:val="0"/>
                <w14:ligatures w14:val="none"/>
              </w:rPr>
              <w:t xml:space="preserve"> paid for baggage due to communication failures, which was confirmed by the EasyJet supervisor during the interaction.</w:t>
            </w:r>
          </w:p>
        </w:tc>
      </w:tr>
      <w:tr w:rsidR="00565531" w:rsidRPr="00B02743" w14:paraId="5BA137CF" w14:textId="77777777" w:rsidTr="00565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CF7DA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E</w:t>
            </w:r>
          </w:p>
        </w:tc>
        <w:tc>
          <w:tcPr>
            <w:tcW w:w="0" w:type="auto"/>
            <w:vAlign w:val="center"/>
            <w:hideMark/>
          </w:tcPr>
          <w:p w14:paraId="565D35D8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kern w:val="0"/>
                <w14:ligatures w14:val="none"/>
              </w:rPr>
              <w:t>EasyJet Supervisor Manager Computer Screenshot</w:t>
            </w:r>
          </w:p>
        </w:tc>
        <w:tc>
          <w:tcPr>
            <w:tcW w:w="0" w:type="auto"/>
            <w:vAlign w:val="center"/>
            <w:hideMark/>
          </w:tcPr>
          <w:p w14:paraId="50E77C87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kern w:val="0"/>
                <w14:ligatures w14:val="none"/>
              </w:rPr>
              <w:t xml:space="preserve">Highlights the supervisor's manual intervention and acknowledgment of system errors caused by </w:t>
            </w: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Trip.com's</w:t>
            </w:r>
            <w:r w:rsidRPr="00B02743">
              <w:rPr>
                <w:rFonts w:eastAsia="Times New Roman" w:cs="Times New Roman"/>
                <w:kern w:val="0"/>
                <w14:ligatures w14:val="none"/>
              </w:rPr>
              <w:t xml:space="preserve"> failure to transmit accurate booking and payment information.</w:t>
            </w:r>
          </w:p>
        </w:tc>
      </w:tr>
      <w:tr w:rsidR="00565531" w:rsidRPr="00B02743" w14:paraId="6C9C8444" w14:textId="77777777" w:rsidTr="00565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6E833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F</w:t>
            </w:r>
          </w:p>
        </w:tc>
        <w:tc>
          <w:tcPr>
            <w:tcW w:w="0" w:type="auto"/>
            <w:vAlign w:val="center"/>
            <w:hideMark/>
          </w:tcPr>
          <w:p w14:paraId="7F66CADC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B02743">
              <w:rPr>
                <w:rFonts w:eastAsia="Times New Roman" w:cs="Times New Roman"/>
                <w:kern w:val="0"/>
                <w14:ligatures w14:val="none"/>
              </w:rPr>
              <w:t xml:space="preserve"> Invoice of Purchases</w:t>
            </w:r>
          </w:p>
        </w:tc>
        <w:tc>
          <w:tcPr>
            <w:tcW w:w="0" w:type="auto"/>
            <w:vAlign w:val="center"/>
            <w:hideMark/>
          </w:tcPr>
          <w:p w14:paraId="25814E10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kern w:val="0"/>
                <w14:ligatures w14:val="none"/>
              </w:rPr>
              <w:t>Provides evidence of the original baggage payment, which was not reflected in EasyJet’s system, leading to discussions with the supervisor.</w:t>
            </w:r>
          </w:p>
        </w:tc>
      </w:tr>
      <w:tr w:rsidR="00565531" w:rsidRPr="00B02743" w14:paraId="578A5336" w14:textId="77777777" w:rsidTr="00565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B1758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P</w:t>
            </w:r>
          </w:p>
        </w:tc>
        <w:tc>
          <w:tcPr>
            <w:tcW w:w="0" w:type="auto"/>
            <w:vAlign w:val="center"/>
            <w:hideMark/>
          </w:tcPr>
          <w:p w14:paraId="320B6183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kern w:val="0"/>
                <w14:ligatures w14:val="none"/>
              </w:rPr>
              <w:t>EasyJet Staff Statement</w:t>
            </w:r>
          </w:p>
        </w:tc>
        <w:tc>
          <w:tcPr>
            <w:tcW w:w="0" w:type="auto"/>
            <w:vAlign w:val="center"/>
            <w:hideMark/>
          </w:tcPr>
          <w:p w14:paraId="79A8B08F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kern w:val="0"/>
                <w14:ligatures w14:val="none"/>
              </w:rPr>
              <w:t xml:space="preserve">Acknowledges the additional steps required to resolve issues caused by the miscommunication from </w:t>
            </w: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B02743">
              <w:rPr>
                <w:rFonts w:eastAsia="Times New Roman" w:cs="Times New Roman"/>
                <w:kern w:val="0"/>
                <w14:ligatures w14:val="none"/>
              </w:rPr>
              <w:t>, as discussed with the supervisor.</w:t>
            </w:r>
          </w:p>
        </w:tc>
      </w:tr>
    </w:tbl>
    <w:p w14:paraId="0AAADD2C" w14:textId="77777777" w:rsidR="00B02743" w:rsidRDefault="00B02743" w:rsidP="00B02743">
      <w:pPr>
        <w:rPr>
          <w:b/>
          <w:bCs/>
          <w:u w:val="single"/>
        </w:rPr>
      </w:pPr>
    </w:p>
    <w:p w14:paraId="70A722CB" w14:textId="03EBDDDB" w:rsidR="00565531" w:rsidRPr="00B02743" w:rsidRDefault="00565531" w:rsidP="00B02743">
      <w:pPr>
        <w:rPr>
          <w:b/>
          <w:bCs/>
          <w:u w:val="single"/>
        </w:rPr>
      </w:pPr>
      <w:r w:rsidRPr="00B02743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6921"/>
      </w:tblGrid>
      <w:tr w:rsidR="00565531" w:rsidRPr="00B02743" w14:paraId="001E59DF" w14:textId="77777777" w:rsidTr="005655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EEC054" w14:textId="77777777" w:rsidR="00565531" w:rsidRPr="00B02743" w:rsidRDefault="00565531" w:rsidP="00B0274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205536A7" w14:textId="77777777" w:rsidR="00565531" w:rsidRPr="00B02743" w:rsidRDefault="00565531" w:rsidP="00B0274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"Interaction with EasyJet Supervisor"</w:t>
            </w:r>
          </w:p>
        </w:tc>
      </w:tr>
      <w:tr w:rsidR="00565531" w:rsidRPr="00B02743" w14:paraId="39FC1F60" w14:textId="77777777" w:rsidTr="00565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A7224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Outbound Journey: Gatwick Airport</w:t>
            </w:r>
          </w:p>
        </w:tc>
        <w:tc>
          <w:tcPr>
            <w:tcW w:w="0" w:type="auto"/>
            <w:vAlign w:val="center"/>
            <w:hideMark/>
          </w:tcPr>
          <w:p w14:paraId="39A99669" w14:textId="1B7C2032" w:rsidR="00565531" w:rsidRPr="00B02743" w:rsidRDefault="00B02743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kern w:val="0"/>
                <w14:ligatures w14:val="none"/>
              </w:rPr>
              <w:t>Details of</w:t>
            </w:r>
            <w:r w:rsidR="00565531" w:rsidRPr="00B02743">
              <w:rPr>
                <w:rFonts w:eastAsia="Times New Roman" w:cs="Times New Roman"/>
                <w:kern w:val="0"/>
                <w14:ligatures w14:val="none"/>
              </w:rPr>
              <w:t xml:space="preserve"> the events during which the EasyJet supervisor was approached to address booking and baggage errors, leading to additional fees and logistical delays.</w:t>
            </w:r>
          </w:p>
        </w:tc>
      </w:tr>
      <w:tr w:rsidR="00565531" w:rsidRPr="00B02743" w14:paraId="25BA1E58" w14:textId="77777777" w:rsidTr="00565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C6890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Customer Service Interactions</w:t>
            </w:r>
          </w:p>
        </w:tc>
        <w:tc>
          <w:tcPr>
            <w:tcW w:w="0" w:type="auto"/>
            <w:vAlign w:val="center"/>
            <w:hideMark/>
          </w:tcPr>
          <w:p w14:paraId="4654291D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kern w:val="0"/>
                <w14:ligatures w14:val="none"/>
              </w:rPr>
              <w:t>Describes the prolonged efforts to resolve the situation with EasyJet’s staff, including the supervisor’s role in manually correcting the errors.</w:t>
            </w:r>
          </w:p>
        </w:tc>
      </w:tr>
      <w:tr w:rsidR="00565531" w:rsidRPr="00B02743" w14:paraId="6BEBD37B" w14:textId="77777777" w:rsidTr="00565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AE384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38673F15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kern w:val="0"/>
                <w14:ligatures w14:val="none"/>
              </w:rPr>
              <w:t xml:space="preserve">Examines the systemic failures by </w:t>
            </w: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B02743">
              <w:rPr>
                <w:rFonts w:eastAsia="Times New Roman" w:cs="Times New Roman"/>
                <w:kern w:val="0"/>
                <w14:ligatures w14:val="none"/>
              </w:rPr>
              <w:t xml:space="preserve"> that required intervention from the supervisor to address booking discrepancies and additional charges.</w:t>
            </w:r>
          </w:p>
        </w:tc>
      </w:tr>
    </w:tbl>
    <w:p w14:paraId="395384DB" w14:textId="77777777" w:rsidR="00B02743" w:rsidRDefault="00B02743" w:rsidP="00B02743">
      <w:pPr>
        <w:rPr>
          <w:b/>
          <w:bCs/>
          <w:u w:val="single"/>
        </w:rPr>
      </w:pPr>
    </w:p>
    <w:p w14:paraId="511D0121" w14:textId="57F3A6D1" w:rsidR="00565531" w:rsidRPr="00B02743" w:rsidRDefault="00565531" w:rsidP="00B02743">
      <w:pPr>
        <w:rPr>
          <w:b/>
          <w:bCs/>
          <w:u w:val="single"/>
        </w:rPr>
      </w:pPr>
      <w:r w:rsidRPr="00B02743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8173"/>
      </w:tblGrid>
      <w:tr w:rsidR="00565531" w:rsidRPr="00B02743" w14:paraId="1DEB0CA7" w14:textId="77777777" w:rsidTr="005655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C13B1C" w14:textId="77777777" w:rsidR="00565531" w:rsidRPr="00B02743" w:rsidRDefault="00565531" w:rsidP="00B0274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70057F21" w14:textId="77777777" w:rsidR="00565531" w:rsidRPr="00B02743" w:rsidRDefault="00565531" w:rsidP="00B0274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565531" w:rsidRPr="00B02743" w14:paraId="4E00A055" w14:textId="77777777" w:rsidTr="00565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1194A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5</w:t>
            </w:r>
          </w:p>
        </w:tc>
        <w:tc>
          <w:tcPr>
            <w:tcW w:w="0" w:type="auto"/>
            <w:vAlign w:val="center"/>
            <w:hideMark/>
          </w:tcPr>
          <w:p w14:paraId="0B4415AF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kern w:val="0"/>
                <w14:ligatures w14:val="none"/>
              </w:rPr>
              <w:t>Screenshot of the EasyJet supervisor’s system, showing missing baggage details that required manual updates.</w:t>
            </w:r>
          </w:p>
        </w:tc>
      </w:tr>
      <w:tr w:rsidR="00565531" w:rsidRPr="00B02743" w14:paraId="209D9B55" w14:textId="77777777" w:rsidTr="00565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3BAD8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15</w:t>
            </w:r>
          </w:p>
        </w:tc>
        <w:tc>
          <w:tcPr>
            <w:tcW w:w="0" w:type="auto"/>
            <w:vAlign w:val="center"/>
            <w:hideMark/>
          </w:tcPr>
          <w:p w14:paraId="54F39B67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kern w:val="0"/>
                <w14:ligatures w14:val="none"/>
              </w:rPr>
              <w:t xml:space="preserve">Text on </w:t>
            </w: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B02743">
              <w:rPr>
                <w:rFonts w:eastAsia="Times New Roman" w:cs="Times New Roman"/>
                <w:kern w:val="0"/>
                <w14:ligatures w14:val="none"/>
              </w:rPr>
              <w:t xml:space="preserve"> reflecting inconsistencies that led to the additional £40 baggage fee.</w:t>
            </w:r>
          </w:p>
        </w:tc>
      </w:tr>
      <w:tr w:rsidR="00565531" w:rsidRPr="00B02743" w14:paraId="35D39D34" w14:textId="77777777" w:rsidTr="00565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CC858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19</w:t>
            </w:r>
          </w:p>
        </w:tc>
        <w:tc>
          <w:tcPr>
            <w:tcW w:w="0" w:type="auto"/>
            <w:vAlign w:val="center"/>
            <w:hideMark/>
          </w:tcPr>
          <w:p w14:paraId="577EC836" w14:textId="77777777" w:rsidR="00565531" w:rsidRPr="00B02743" w:rsidRDefault="00565531" w:rsidP="00B0274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B02743">
              <w:rPr>
                <w:rFonts w:eastAsia="Times New Roman" w:cs="Times New Roman"/>
                <w:kern w:val="0"/>
                <w14:ligatures w14:val="none"/>
              </w:rPr>
              <w:t>Evidence of prolonged interactions with EasyJet staff to resolve the issue during the supervisor meeting.</w:t>
            </w:r>
          </w:p>
        </w:tc>
      </w:tr>
    </w:tbl>
    <w:p w14:paraId="67361395" w14:textId="77777777" w:rsidR="00B02743" w:rsidRDefault="00B02743" w:rsidP="00B02743">
      <w:pPr>
        <w:rPr>
          <w:b/>
          <w:bCs/>
          <w:u w:val="single"/>
        </w:rPr>
      </w:pPr>
    </w:p>
    <w:p w14:paraId="1242A8B6" w14:textId="541C92BC" w:rsidR="00565531" w:rsidRPr="00B02743" w:rsidRDefault="00565531" w:rsidP="00B02743">
      <w:pPr>
        <w:rPr>
          <w:b/>
          <w:bCs/>
          <w:u w:val="single"/>
        </w:rPr>
      </w:pPr>
      <w:r w:rsidRPr="00B02743">
        <w:rPr>
          <w:b/>
          <w:bCs/>
          <w:u w:val="single"/>
        </w:rPr>
        <w:t>Key Points of the Claim</w:t>
      </w:r>
    </w:p>
    <w:p w14:paraId="224F1946" w14:textId="77777777" w:rsidR="00565531" w:rsidRPr="00B02743" w:rsidRDefault="00565531" w:rsidP="00B02743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B02743">
        <w:rPr>
          <w:rFonts w:eastAsia="Times New Roman" w:cs="Times New Roman"/>
          <w:b/>
          <w:bCs/>
          <w:kern w:val="0"/>
          <w:u w:val="single"/>
          <w14:ligatures w14:val="none"/>
        </w:rPr>
        <w:t>Manual Correction by Supervisor</w:t>
      </w:r>
      <w:r w:rsidRPr="00B02743">
        <w:rPr>
          <w:rFonts w:eastAsia="Times New Roman" w:cs="Times New Roman"/>
          <w:b/>
          <w:bCs/>
          <w:kern w:val="0"/>
          <w14:ligatures w14:val="none"/>
        </w:rPr>
        <w:t>:</w:t>
      </w:r>
      <w:r w:rsidRPr="00B02743">
        <w:rPr>
          <w:rFonts w:eastAsia="Times New Roman" w:cs="Times New Roman"/>
          <w:kern w:val="0"/>
          <w14:ligatures w14:val="none"/>
        </w:rPr>
        <w:t xml:space="preserve"> The EasyJet supervisor had to manually correct discrepancies in their system caused by errors on </w:t>
      </w:r>
      <w:r w:rsidRPr="00B02743">
        <w:rPr>
          <w:rFonts w:eastAsia="Times New Roman" w:cs="Times New Roman"/>
          <w:b/>
          <w:bCs/>
          <w:kern w:val="0"/>
          <w14:ligatures w14:val="none"/>
        </w:rPr>
        <w:t>Trip.com’s</w:t>
      </w:r>
      <w:r w:rsidRPr="00B02743">
        <w:rPr>
          <w:rFonts w:eastAsia="Times New Roman" w:cs="Times New Roman"/>
          <w:kern w:val="0"/>
          <w14:ligatures w14:val="none"/>
        </w:rPr>
        <w:t xml:space="preserve"> part, including missing baggage payment details.</w:t>
      </w:r>
    </w:p>
    <w:p w14:paraId="4F894D06" w14:textId="77777777" w:rsidR="00565531" w:rsidRPr="00B02743" w:rsidRDefault="00565531" w:rsidP="00B02743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B02743">
        <w:rPr>
          <w:rFonts w:eastAsia="Times New Roman" w:cs="Times New Roman"/>
          <w:b/>
          <w:bCs/>
          <w:kern w:val="0"/>
          <w:u w:val="single"/>
          <w14:ligatures w14:val="none"/>
        </w:rPr>
        <w:t>Acknowledgment of Errors</w:t>
      </w:r>
      <w:r w:rsidRPr="00B02743">
        <w:rPr>
          <w:rFonts w:eastAsia="Times New Roman" w:cs="Times New Roman"/>
          <w:b/>
          <w:bCs/>
          <w:kern w:val="0"/>
          <w14:ligatures w14:val="none"/>
        </w:rPr>
        <w:t>:</w:t>
      </w:r>
      <w:r w:rsidRPr="00B02743">
        <w:rPr>
          <w:rFonts w:eastAsia="Times New Roman" w:cs="Times New Roman"/>
          <w:kern w:val="0"/>
          <w14:ligatures w14:val="none"/>
        </w:rPr>
        <w:t xml:space="preserve"> The supervisor confirmed </w:t>
      </w:r>
      <w:r w:rsidRPr="00B02743">
        <w:rPr>
          <w:rFonts w:eastAsia="Times New Roman" w:cs="Times New Roman"/>
          <w:b/>
          <w:bCs/>
          <w:kern w:val="0"/>
          <w14:ligatures w14:val="none"/>
        </w:rPr>
        <w:t>Trip.com’s</w:t>
      </w:r>
      <w:r w:rsidRPr="00B02743">
        <w:rPr>
          <w:rFonts w:eastAsia="Times New Roman" w:cs="Times New Roman"/>
          <w:kern w:val="0"/>
          <w14:ligatures w14:val="none"/>
        </w:rPr>
        <w:t xml:space="preserve"> failure to communicate accurate booking details, which led to avoidable delays and financial costs.</w:t>
      </w:r>
    </w:p>
    <w:p w14:paraId="615CBAAA" w14:textId="209A1A71" w:rsidR="00565531" w:rsidRPr="00B02743" w:rsidRDefault="00565531" w:rsidP="00B02743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B02743">
        <w:rPr>
          <w:rFonts w:eastAsia="Times New Roman" w:cs="Times New Roman"/>
          <w:b/>
          <w:bCs/>
          <w:kern w:val="0"/>
          <w:u w:val="single"/>
          <w14:ligatures w14:val="none"/>
        </w:rPr>
        <w:t>Additional Costs Incurred</w:t>
      </w:r>
      <w:r w:rsidRPr="00B02743">
        <w:rPr>
          <w:rFonts w:eastAsia="Times New Roman" w:cs="Times New Roman"/>
          <w:b/>
          <w:bCs/>
          <w:kern w:val="0"/>
          <w14:ligatures w14:val="none"/>
        </w:rPr>
        <w:t>:</w:t>
      </w:r>
      <w:r w:rsidRPr="00B02743">
        <w:rPr>
          <w:rFonts w:eastAsia="Times New Roman" w:cs="Times New Roman"/>
          <w:kern w:val="0"/>
          <w14:ligatures w14:val="none"/>
        </w:rPr>
        <w:t xml:space="preserve"> As a result of the errors, the claimant was forced to pay </w:t>
      </w:r>
      <w:r w:rsidRPr="00DE1591">
        <w:rPr>
          <w:rFonts w:eastAsia="Times New Roman" w:cs="Times New Roman"/>
          <w:b/>
          <w:bCs/>
          <w:kern w:val="0"/>
          <w14:ligatures w14:val="none"/>
        </w:rPr>
        <w:t>£40</w:t>
      </w:r>
      <w:r w:rsidRPr="00B02743">
        <w:rPr>
          <w:rFonts w:eastAsia="Times New Roman" w:cs="Times New Roman"/>
          <w:kern w:val="0"/>
          <w14:ligatures w14:val="none"/>
        </w:rPr>
        <w:t xml:space="preserve"> for baggage that had already been booked and paid for via </w:t>
      </w:r>
      <w:r w:rsidRPr="00B02743">
        <w:rPr>
          <w:rFonts w:eastAsia="Times New Roman" w:cs="Times New Roman"/>
          <w:b/>
          <w:bCs/>
          <w:kern w:val="0"/>
          <w14:ligatures w14:val="none"/>
        </w:rPr>
        <w:t>Trip.com</w:t>
      </w:r>
      <w:r w:rsidRPr="00B02743">
        <w:rPr>
          <w:rFonts w:eastAsia="Times New Roman" w:cs="Times New Roman"/>
          <w:kern w:val="0"/>
          <w14:ligatures w14:val="none"/>
        </w:rPr>
        <w:t>.</w:t>
      </w:r>
    </w:p>
    <w:p w14:paraId="3D7203A5" w14:textId="77777777" w:rsidR="00565531" w:rsidRPr="00B02743" w:rsidRDefault="00565531" w:rsidP="00B02743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DE1591">
        <w:rPr>
          <w:rFonts w:eastAsia="Times New Roman" w:cs="Times New Roman"/>
          <w:b/>
          <w:bCs/>
          <w:kern w:val="0"/>
          <w:u w:val="single"/>
          <w14:ligatures w14:val="none"/>
        </w:rPr>
        <w:t>Prolonged Interaction</w:t>
      </w:r>
      <w:r w:rsidRPr="00B02743">
        <w:rPr>
          <w:rFonts w:eastAsia="Times New Roman" w:cs="Times New Roman"/>
          <w:b/>
          <w:bCs/>
          <w:kern w:val="0"/>
          <w14:ligatures w14:val="none"/>
        </w:rPr>
        <w:t>:</w:t>
      </w:r>
      <w:r w:rsidRPr="00B02743">
        <w:rPr>
          <w:rFonts w:eastAsia="Times New Roman" w:cs="Times New Roman"/>
          <w:kern w:val="0"/>
          <w14:ligatures w14:val="none"/>
        </w:rPr>
        <w:t xml:space="preserve"> The resolution required significant time and effort, adding stress and exacerbating the disruption caused by </w:t>
      </w:r>
      <w:r w:rsidRPr="00B02743">
        <w:rPr>
          <w:rFonts w:eastAsia="Times New Roman" w:cs="Times New Roman"/>
          <w:b/>
          <w:bCs/>
          <w:kern w:val="0"/>
          <w14:ligatures w14:val="none"/>
        </w:rPr>
        <w:t>Trip.com’s</w:t>
      </w:r>
      <w:r w:rsidRPr="00B02743">
        <w:rPr>
          <w:rFonts w:eastAsia="Times New Roman" w:cs="Times New Roman"/>
          <w:kern w:val="0"/>
          <w14:ligatures w14:val="none"/>
        </w:rPr>
        <w:t xml:space="preserve"> mismanagement.</w:t>
      </w:r>
    </w:p>
    <w:p w14:paraId="5A029C65" w14:textId="5F06BF55" w:rsidR="00565531" w:rsidRPr="00B02743" w:rsidRDefault="00565531" w:rsidP="00B02743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B02743">
        <w:rPr>
          <w:rFonts w:eastAsia="Times New Roman" w:cs="Times New Roman"/>
          <w:kern w:val="0"/>
          <w14:ligatures w14:val="none"/>
        </w:rPr>
        <w:t xml:space="preserve">This structured overview connects the </w:t>
      </w:r>
      <w:r w:rsidR="00B02743" w:rsidRPr="00B02743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B02743">
        <w:rPr>
          <w:rFonts w:eastAsia="Times New Roman" w:cs="Times New Roman"/>
          <w:b/>
          <w:bCs/>
          <w:kern w:val="0"/>
          <w:u w:val="single"/>
          <w14:ligatures w14:val="none"/>
        </w:rPr>
        <w:t>Interaction with EasyJet Supervisor</w:t>
      </w:r>
      <w:r w:rsidR="00B02743" w:rsidRPr="00B02743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</w:p>
    <w:p w14:paraId="24E07146" w14:textId="77777777" w:rsidR="00FA0101" w:rsidRPr="00B02743" w:rsidRDefault="00FA0101" w:rsidP="00B02743">
      <w:pPr>
        <w:spacing w:after="0" w:line="360" w:lineRule="auto"/>
        <w:rPr>
          <w:rFonts w:cs="Times New Roman"/>
        </w:rPr>
      </w:pPr>
    </w:p>
    <w:sectPr w:rsidR="00FA0101" w:rsidRPr="00B027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97349"/>
    <w:multiLevelType w:val="multilevel"/>
    <w:tmpl w:val="ECB6A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67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01"/>
    <w:rsid w:val="00565531"/>
    <w:rsid w:val="00864DC8"/>
    <w:rsid w:val="00AC657B"/>
    <w:rsid w:val="00AD5231"/>
    <w:rsid w:val="00B02743"/>
    <w:rsid w:val="00DE1591"/>
    <w:rsid w:val="00F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919AA"/>
  <w15:chartTrackingRefBased/>
  <w15:docId w15:val="{BED77CF1-6F9F-4AB8-B494-904CD08D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743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1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4</cp:revision>
  <dcterms:created xsi:type="dcterms:W3CDTF">2025-03-18T15:30:00Z</dcterms:created>
  <dcterms:modified xsi:type="dcterms:W3CDTF">2025-03-19T13:24:00Z</dcterms:modified>
</cp:coreProperties>
</file>